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>
        <w:rPr>
          <w:b/>
        </w:rPr>
        <w:t xml:space="preserve">      </w:t>
      </w:r>
      <w:r w:rsidRPr="00FF0469">
        <w:rPr>
          <w:rFonts w:ascii="Times New Roman" w:hAnsi="Times New Roman" w:cs="Times New Roman"/>
          <w:b/>
        </w:rPr>
        <w:t xml:space="preserve">Муниципальное 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 общеобразовательное 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бюджетное учреждение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«Краснослободская основная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общеобразовательная школа»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   Бузулукского района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 Оренбургской области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             ПРИКАЗ</w:t>
      </w:r>
    </w:p>
    <w:p w:rsidR="00FF0469" w:rsidRPr="00FF0469" w:rsidRDefault="00FF0469" w:rsidP="00FF0469">
      <w:pPr>
        <w:spacing w:line="40" w:lineRule="atLeast"/>
        <w:rPr>
          <w:rFonts w:ascii="Times New Roman" w:hAnsi="Times New Roman" w:cs="Times New Roman"/>
          <w:b/>
          <w:u w:val="single"/>
        </w:rPr>
      </w:pPr>
      <w:r w:rsidRPr="00FF0469">
        <w:rPr>
          <w:rFonts w:ascii="Times New Roman" w:hAnsi="Times New Roman" w:cs="Times New Roman"/>
          <w:b/>
        </w:rPr>
        <w:t xml:space="preserve"> от « </w:t>
      </w:r>
      <w:r>
        <w:rPr>
          <w:rFonts w:ascii="Times New Roman" w:hAnsi="Times New Roman" w:cs="Times New Roman"/>
          <w:b/>
        </w:rPr>
        <w:t>01</w:t>
      </w:r>
      <w:r w:rsidRPr="00FF0469">
        <w:rPr>
          <w:rFonts w:ascii="Times New Roman" w:hAnsi="Times New Roman" w:cs="Times New Roman"/>
          <w:b/>
        </w:rPr>
        <w:t xml:space="preserve"> » </w:t>
      </w:r>
      <w:r>
        <w:rPr>
          <w:rFonts w:ascii="Times New Roman" w:hAnsi="Times New Roman" w:cs="Times New Roman"/>
          <w:b/>
        </w:rPr>
        <w:t>сентября</w:t>
      </w:r>
      <w:r w:rsidRPr="00FF046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 xml:space="preserve">7 </w:t>
      </w:r>
      <w:r w:rsidRPr="00FF0469">
        <w:rPr>
          <w:rFonts w:ascii="Times New Roman" w:hAnsi="Times New Roman" w:cs="Times New Roman"/>
          <w:b/>
        </w:rPr>
        <w:t xml:space="preserve">г  № </w:t>
      </w:r>
      <w:r>
        <w:rPr>
          <w:rFonts w:ascii="Times New Roman" w:hAnsi="Times New Roman" w:cs="Times New Roman"/>
          <w:b/>
        </w:rPr>
        <w:t>81 а</w:t>
      </w:r>
    </w:p>
    <w:p w:rsidR="00FF0469" w:rsidRDefault="00FF0469" w:rsidP="00FF0469">
      <w:pPr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           с.Красная Слободка   </w:t>
      </w:r>
    </w:p>
    <w:p w:rsidR="00FF0469" w:rsidRPr="00FF0469" w:rsidRDefault="00FF0469" w:rsidP="00FF0469">
      <w:pPr>
        <w:rPr>
          <w:rFonts w:ascii="Times New Roman" w:hAnsi="Times New Roman" w:cs="Times New Roman"/>
          <w:b/>
        </w:rPr>
      </w:pPr>
      <w:r w:rsidRPr="00FF0469">
        <w:rPr>
          <w:rFonts w:ascii="Times New Roman" w:hAnsi="Times New Roman" w:cs="Times New Roman"/>
          <w:b/>
        </w:rPr>
        <w:t xml:space="preserve"> </w:t>
      </w:r>
    </w:p>
    <w:p w:rsidR="00FB1233" w:rsidRDefault="00E14723">
      <w:pPr>
        <w:pStyle w:val="30"/>
        <w:shd w:val="clear" w:color="auto" w:fill="auto"/>
        <w:ind w:left="420"/>
      </w:pPr>
      <w:r>
        <w:t>О назначении ответственного за ведение</w:t>
      </w:r>
    </w:p>
    <w:p w:rsidR="00FF0469" w:rsidRDefault="00E14723">
      <w:pPr>
        <w:pStyle w:val="30"/>
        <w:shd w:val="clear" w:color="auto" w:fill="auto"/>
        <w:ind w:left="420"/>
      </w:pPr>
      <w:r>
        <w:t>программного комплекса электронного</w:t>
      </w:r>
    </w:p>
    <w:p w:rsidR="00FB1233" w:rsidRDefault="00E14723">
      <w:pPr>
        <w:pStyle w:val="30"/>
        <w:shd w:val="clear" w:color="auto" w:fill="auto"/>
        <w:ind w:left="420"/>
      </w:pPr>
      <w:r>
        <w:t xml:space="preserve"> журнала и дневника</w:t>
      </w:r>
    </w:p>
    <w:p w:rsidR="00FF0469" w:rsidRDefault="00FF0469">
      <w:pPr>
        <w:pStyle w:val="20"/>
        <w:shd w:val="clear" w:color="auto" w:fill="auto"/>
        <w:tabs>
          <w:tab w:val="right" w:pos="9361"/>
        </w:tabs>
        <w:ind w:left="20" w:right="20" w:firstLine="400"/>
        <w:jc w:val="left"/>
      </w:pPr>
    </w:p>
    <w:p w:rsidR="00FB1233" w:rsidRDefault="00E14723">
      <w:pPr>
        <w:pStyle w:val="20"/>
        <w:shd w:val="clear" w:color="auto" w:fill="auto"/>
        <w:tabs>
          <w:tab w:val="right" w:pos="9361"/>
        </w:tabs>
        <w:ind w:left="20" w:right="20" w:firstLine="400"/>
        <w:jc w:val="left"/>
      </w:pPr>
      <w:r>
        <w:t>В соответствии с Федеральным Законом Российской Федерации «Об образовании в Российск</w:t>
      </w:r>
      <w:r>
        <w:t>ой Федерации» от 29.12.2012г.</w:t>
      </w:r>
      <w:r>
        <w:tab/>
        <w:t>№273-Ф3,</w:t>
      </w:r>
    </w:p>
    <w:p w:rsidR="00FB1233" w:rsidRDefault="00E14723">
      <w:pPr>
        <w:pStyle w:val="20"/>
        <w:shd w:val="clear" w:color="auto" w:fill="auto"/>
        <w:spacing w:after="300"/>
        <w:ind w:left="20" w:right="20" w:firstLine="0"/>
        <w:jc w:val="both"/>
      </w:pPr>
      <w:r>
        <w:t>Федеральным Законом от 27 июля 2010 года №210-ФЗ «Об организации предоставления государственных и муниципальных услуг», Сводным перечнем первоочередных государственных и муниципальных услуг предоставляемых в электронн</w:t>
      </w:r>
      <w:r>
        <w:t>ом виде, утвержденным распоряжением Правительства Российской Федерации от 17 декабря 2009 года, приказом Министерства здравоохранения и социального развития Российской Федерацииот 26 августа 2010 года №761 «Об утверждении Единого квалификационного справочн</w:t>
      </w:r>
      <w:r>
        <w:t>ика должностей руководителей, специалистов и служащих», раздела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</w:t>
      </w:r>
      <w:r>
        <w:t>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обучающихся)», для обеспечения распоряжений Правит</w:t>
      </w:r>
      <w:r>
        <w:t xml:space="preserve">ельства Российской Федерации от 17.12.2009г. № 1993- р и от 25 апреля 2011г. </w:t>
      </w:r>
      <w:r>
        <w:rPr>
          <w:lang w:val="en-US"/>
        </w:rPr>
        <w:t>N</w:t>
      </w:r>
      <w:r w:rsidRPr="00FF0469">
        <w:t xml:space="preserve"> </w:t>
      </w:r>
      <w:r>
        <w:t>729-р об оказании первоочередных государственных и муниципальных услуг в электронном виде, в частности услуги «Предоставление информации о текущей успеваемости учащегося, ведени</w:t>
      </w:r>
      <w:r>
        <w:t xml:space="preserve">е электронного дневника и электронного журнала успеваемости», выполнения Плана мероприятий по реализации Стратегии развития информационного общества в Российской Федерации, Приказа отдела образования от 27.11.2017 года № </w:t>
      </w:r>
      <w:r>
        <w:rPr>
          <w:rStyle w:val="21"/>
        </w:rPr>
        <w:t>474 «Об</w:t>
      </w:r>
      <w:r>
        <w:t xml:space="preserve"> оказании электронных образо</w:t>
      </w:r>
      <w:r>
        <w:t>вательных услуг»приказываю:</w:t>
      </w:r>
    </w:p>
    <w:p w:rsidR="00FB1233" w:rsidRDefault="00E14723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ind w:left="420" w:right="20"/>
        <w:jc w:val="both"/>
      </w:pPr>
      <w:r>
        <w:t>Утвердить Регламент работы учителя в автоматизированной информационной системе «Государственные (муниципальные) услуги в сфере образования Оренбургской области»</w:t>
      </w:r>
    </w:p>
    <w:p w:rsidR="00FB1233" w:rsidRDefault="00E14723" w:rsidP="00FF0469">
      <w:pPr>
        <w:pStyle w:val="20"/>
        <w:numPr>
          <w:ilvl w:val="0"/>
          <w:numId w:val="1"/>
        </w:numPr>
        <w:shd w:val="clear" w:color="auto" w:fill="auto"/>
        <w:tabs>
          <w:tab w:val="left" w:pos="1537"/>
        </w:tabs>
        <w:ind w:left="20" w:right="440" w:firstLine="0"/>
        <w:jc w:val="left"/>
      </w:pPr>
      <w:r>
        <w:t>Назначить</w:t>
      </w:r>
      <w:r>
        <w:tab/>
        <w:t xml:space="preserve">ответственным за внедрение и дальнейшую работу с </w:t>
      </w:r>
      <w:r>
        <w:t>программным комплексом Автоматизированная информационная система «Государственные (муниципальные) услуги в сфере образования</w:t>
      </w:r>
    </w:p>
    <w:p w:rsidR="00FB1233" w:rsidRDefault="00E14723">
      <w:pPr>
        <w:pStyle w:val="20"/>
        <w:shd w:val="clear" w:color="auto" w:fill="auto"/>
        <w:spacing w:after="2" w:line="260" w:lineRule="exact"/>
        <w:ind w:left="20" w:firstLine="0"/>
        <w:jc w:val="both"/>
      </w:pPr>
      <w:r>
        <w:t xml:space="preserve">Оренбургской области» электронных дневников и журналов </w:t>
      </w:r>
      <w:r w:rsidR="00FF0469">
        <w:t>зам. директора по УВР</w:t>
      </w:r>
    </w:p>
    <w:p w:rsidR="00FB1233" w:rsidRDefault="00FF0469">
      <w:pPr>
        <w:pStyle w:val="20"/>
        <w:shd w:val="clear" w:color="auto" w:fill="auto"/>
        <w:spacing w:after="317" w:line="260" w:lineRule="exact"/>
        <w:ind w:left="20" w:firstLine="0"/>
        <w:jc w:val="both"/>
      </w:pPr>
      <w:r>
        <w:lastRenderedPageBreak/>
        <w:t>Трофимову Т.Н.</w:t>
      </w:r>
    </w:p>
    <w:p w:rsidR="00FB1233" w:rsidRDefault="00E14723" w:rsidP="00FF046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236" w:line="317" w:lineRule="exact"/>
        <w:ind w:left="420" w:right="60"/>
      </w:pPr>
      <w:r>
        <w:t xml:space="preserve">Возложить на </w:t>
      </w:r>
      <w:r w:rsidR="00FF0469">
        <w:t>Трофимову Т.Н.</w:t>
      </w:r>
      <w:r>
        <w:t xml:space="preserve"> обязанности по контролю за техническим обеспечением работы ЭЖ/ЭД.</w:t>
      </w:r>
    </w:p>
    <w:p w:rsidR="00FB1233" w:rsidRDefault="00E1472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236"/>
        <w:ind w:left="420" w:right="60"/>
        <w:jc w:val="both"/>
      </w:pPr>
      <w:r>
        <w:t xml:space="preserve">Возложить на </w:t>
      </w:r>
      <w:r w:rsidR="00FF0469">
        <w:t xml:space="preserve">Трофимову Т.Н. </w:t>
      </w:r>
      <w:r>
        <w:t>обязанности по консультированию учителей по вопросам работы с ЭЖ/ЭД.</w:t>
      </w:r>
    </w:p>
    <w:p w:rsidR="00FF0469" w:rsidRDefault="00E1472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244" w:line="326" w:lineRule="exact"/>
        <w:ind w:left="420" w:right="60"/>
        <w:jc w:val="both"/>
      </w:pPr>
      <w:r>
        <w:t xml:space="preserve">Учителям-предметникам обеспечить своевременное и качественное выполнение </w:t>
      </w:r>
    </w:p>
    <w:p w:rsidR="00FB1233" w:rsidRDefault="00E14723" w:rsidP="00FF0469">
      <w:pPr>
        <w:pStyle w:val="20"/>
        <w:shd w:val="clear" w:color="auto" w:fill="auto"/>
        <w:tabs>
          <w:tab w:val="left" w:pos="414"/>
        </w:tabs>
        <w:spacing w:after="244" w:line="326" w:lineRule="exact"/>
        <w:ind w:left="420" w:right="60" w:firstLine="0"/>
        <w:jc w:val="both"/>
      </w:pPr>
      <w:r>
        <w:t>всех меропри</w:t>
      </w:r>
      <w:r>
        <w:t>ятий по внедрению и работе с ЭЖ/ЭД.</w:t>
      </w:r>
    </w:p>
    <w:p w:rsidR="00FB1233" w:rsidRDefault="00E14723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289"/>
        <w:ind w:left="420" w:right="60"/>
        <w:jc w:val="both"/>
      </w:pPr>
      <w:r>
        <w:t xml:space="preserve">Заместителю директора по </w:t>
      </w:r>
      <w:r>
        <w:t xml:space="preserve">УВР </w:t>
      </w:r>
      <w:r w:rsidR="00FF0469">
        <w:t>трофимовой Т.Н.</w:t>
      </w:r>
      <w:r w:rsidRPr="00FF0469">
        <w:t xml:space="preserve">. </w:t>
      </w:r>
      <w:r>
        <w:t xml:space="preserve">обеспечить информационное наполнение ЭЖ/ЭД, организовать контроль за своевременностью и правильностью работы учителей - предметников и классных руководителей по </w:t>
      </w:r>
      <w:r>
        <w:t>информационному наполнению ЭЖ и своевременностью информирования родителей о текущей и и</w:t>
      </w:r>
      <w:r>
        <w:t>тоговой успеваемости и посещаемости обучающихся.</w:t>
      </w:r>
    </w:p>
    <w:p w:rsidR="00FB1233" w:rsidRDefault="00FF0469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after="868" w:line="260" w:lineRule="exact"/>
        <w:ind w:left="2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608965</wp:posOffset>
            </wp:positionV>
            <wp:extent cx="4853305" cy="3571875"/>
            <wp:effectExtent l="19050" t="0" r="4445" b="0"/>
            <wp:wrapNone/>
            <wp:docPr id="10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23">
        <w:t>Контроль за исполнением настоящего приказа оставляю за собой.</w:t>
      </w: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</w:p>
    <w:p w:rsidR="00FF0469" w:rsidRDefault="00FF0469" w:rsidP="00FF0469">
      <w:pPr>
        <w:pStyle w:val="20"/>
        <w:shd w:val="clear" w:color="auto" w:fill="auto"/>
        <w:tabs>
          <w:tab w:val="left" w:pos="414"/>
        </w:tabs>
        <w:spacing w:after="868" w:line="260" w:lineRule="exact"/>
        <w:ind w:firstLine="0"/>
        <w:jc w:val="both"/>
      </w:pPr>
      <w:r w:rsidRPr="00FF0469">
        <w:drawing>
          <wp:inline distT="0" distB="0" distL="0" distR="0">
            <wp:extent cx="4610100" cy="3390900"/>
            <wp:effectExtent l="19050" t="0" r="0" b="0"/>
            <wp:docPr id="6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469" w:rsidSect="00FB1233">
      <w:type w:val="continuous"/>
      <w:pgSz w:w="11909" w:h="16838"/>
      <w:pgMar w:top="1190" w:right="1145" w:bottom="1190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3" w:rsidRDefault="00E14723" w:rsidP="00FB1233">
      <w:r>
        <w:separator/>
      </w:r>
    </w:p>
  </w:endnote>
  <w:endnote w:type="continuationSeparator" w:id="1">
    <w:p w:rsidR="00E14723" w:rsidRDefault="00E14723" w:rsidP="00F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3" w:rsidRDefault="00E14723"/>
  </w:footnote>
  <w:footnote w:type="continuationSeparator" w:id="1">
    <w:p w:rsidR="00E14723" w:rsidRDefault="00E14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B5D"/>
    <w:multiLevelType w:val="multilevel"/>
    <w:tmpl w:val="928A2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92857"/>
    <w:multiLevelType w:val="multilevel"/>
    <w:tmpl w:val="9ABE0A4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44241"/>
    <w:multiLevelType w:val="multilevel"/>
    <w:tmpl w:val="E87A58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05AF3"/>
    <w:multiLevelType w:val="multilevel"/>
    <w:tmpl w:val="DDE2C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F2C36"/>
    <w:multiLevelType w:val="multilevel"/>
    <w:tmpl w:val="A3D21C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E2016"/>
    <w:multiLevelType w:val="multilevel"/>
    <w:tmpl w:val="681448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C7B89"/>
    <w:multiLevelType w:val="multilevel"/>
    <w:tmpl w:val="04CC5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A0BB9"/>
    <w:multiLevelType w:val="multilevel"/>
    <w:tmpl w:val="F0824CE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844B6E"/>
    <w:multiLevelType w:val="multilevel"/>
    <w:tmpl w:val="D9EE0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57C52"/>
    <w:multiLevelType w:val="multilevel"/>
    <w:tmpl w:val="525056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66061"/>
    <w:multiLevelType w:val="multilevel"/>
    <w:tmpl w:val="6DB4F1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61519"/>
    <w:multiLevelType w:val="multilevel"/>
    <w:tmpl w:val="122ED2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1233"/>
    <w:rsid w:val="00E14723"/>
    <w:rsid w:val="00FB1233"/>
    <w:rsid w:val="00F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2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1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B1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FB1233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B1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sid w:val="00FB1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FB1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sid w:val="00FB123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5pt">
    <w:name w:val="Основной текст + 9;5 pt"/>
    <w:basedOn w:val="a4"/>
    <w:rsid w:val="00FB123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FB1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"/>
    <w:basedOn w:val="4"/>
    <w:rsid w:val="00FB1233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FB1233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B1233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B1233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B123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rsid w:val="00FB1233"/>
    <w:pPr>
      <w:shd w:val="clear" w:color="auto" w:fill="FFFFFF"/>
      <w:spacing w:before="9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FB1233"/>
    <w:pPr>
      <w:shd w:val="clear" w:color="auto" w:fill="FFFFFF"/>
      <w:spacing w:before="420" w:after="240" w:line="29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B1233"/>
    <w:pPr>
      <w:shd w:val="clear" w:color="auto" w:fill="FFFFFF"/>
      <w:spacing w:before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FF0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4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2018-06-07T10:28:00Z</dcterms:created>
  <dcterms:modified xsi:type="dcterms:W3CDTF">2018-06-07T11:40:00Z</dcterms:modified>
</cp:coreProperties>
</file>