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4B" w:rsidRDefault="00056A4B" w:rsidP="00056A4B">
      <w:pPr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Утверждено</w:t>
      </w:r>
    </w:p>
    <w:p w:rsidR="00056A4B" w:rsidRPr="000F4686" w:rsidRDefault="00056A4B" w:rsidP="00056A4B">
      <w:pPr>
        <w:spacing w:after="0" w:line="240" w:lineRule="auto"/>
        <w:ind w:left="-284" w:firstLine="283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Директор </w:t>
      </w:r>
      <w:r w:rsidR="00AF648C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Павлышина Т.А.</w:t>
      </w:r>
    </w:p>
    <w:p w:rsidR="00056A4B" w:rsidRDefault="00056A4B" w:rsidP="00056A4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  </w:t>
      </w:r>
    </w:p>
    <w:p w:rsidR="00056A4B" w:rsidRPr="00AD74C1" w:rsidRDefault="00056A4B" w:rsidP="00056A4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D74C1">
        <w:rPr>
          <w:rFonts w:ascii="Times New Roman" w:eastAsia="Times New Roman" w:hAnsi="Times New Roman" w:cs="Times New Roman"/>
          <w:sz w:val="28"/>
          <w:szCs w:val="24"/>
        </w:rPr>
        <w:t xml:space="preserve">План работы с одаренными </w:t>
      </w:r>
      <w:r w:rsidRPr="00AD74C1">
        <w:rPr>
          <w:rFonts w:ascii="Times New Roman" w:hAnsi="Times New Roman" w:cs="Times New Roman"/>
          <w:sz w:val="28"/>
          <w:szCs w:val="24"/>
        </w:rPr>
        <w:t>детьми в МОБУ «</w:t>
      </w:r>
      <w:proofErr w:type="spellStart"/>
      <w:r w:rsidR="00AF648C">
        <w:rPr>
          <w:rFonts w:ascii="Times New Roman" w:hAnsi="Times New Roman" w:cs="Times New Roman"/>
          <w:sz w:val="28"/>
          <w:szCs w:val="24"/>
        </w:rPr>
        <w:t>Краснослободская</w:t>
      </w:r>
      <w:proofErr w:type="spellEnd"/>
      <w:r w:rsidR="00AF648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AF648C">
        <w:rPr>
          <w:rFonts w:ascii="Times New Roman" w:hAnsi="Times New Roman" w:cs="Times New Roman"/>
          <w:sz w:val="28"/>
          <w:szCs w:val="24"/>
        </w:rPr>
        <w:t>ООШ</w:t>
      </w:r>
      <w:proofErr w:type="gramStart"/>
      <w:r w:rsidR="00AF648C">
        <w:rPr>
          <w:rFonts w:ascii="Times New Roman" w:hAnsi="Times New Roman" w:cs="Times New Roman"/>
          <w:sz w:val="28"/>
          <w:szCs w:val="24"/>
        </w:rPr>
        <w:t>»</w:t>
      </w:r>
      <w:r w:rsidR="005161A1">
        <w:rPr>
          <w:rFonts w:ascii="Times New Roman" w:hAnsi="Times New Roman" w:cs="Times New Roman"/>
          <w:sz w:val="28"/>
          <w:szCs w:val="24"/>
        </w:rPr>
        <w:t>н</w:t>
      </w:r>
      <w:proofErr w:type="gramEnd"/>
      <w:r w:rsidR="005161A1">
        <w:rPr>
          <w:rFonts w:ascii="Times New Roman" w:hAnsi="Times New Roman" w:cs="Times New Roman"/>
          <w:sz w:val="28"/>
          <w:szCs w:val="24"/>
        </w:rPr>
        <w:t>а</w:t>
      </w:r>
      <w:proofErr w:type="spellEnd"/>
      <w:r w:rsidR="005161A1">
        <w:rPr>
          <w:rFonts w:ascii="Times New Roman" w:hAnsi="Times New Roman" w:cs="Times New Roman"/>
          <w:sz w:val="28"/>
          <w:szCs w:val="24"/>
        </w:rPr>
        <w:t xml:space="preserve"> 2018</w:t>
      </w:r>
      <w:r w:rsidRPr="00AD74C1">
        <w:rPr>
          <w:rFonts w:ascii="Times New Roman" w:hAnsi="Times New Roman" w:cs="Times New Roman"/>
          <w:sz w:val="28"/>
          <w:szCs w:val="24"/>
        </w:rPr>
        <w:t xml:space="preserve"> г</w:t>
      </w:r>
    </w:p>
    <w:p w:rsidR="00056A4B" w:rsidRPr="00AD74C1" w:rsidRDefault="00056A4B" w:rsidP="00056A4B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D74C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Ц</w:t>
      </w:r>
      <w:r w:rsidRPr="00AD7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ЕЛЬ</w:t>
      </w:r>
      <w:r w:rsidRPr="00AD74C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: </w:t>
      </w:r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уделять особое внимание психолого–педагогической поддержке одарённых (мотивированных) детей, ранней диагностики интеллектуальной одарённости; усиление научно – методического сопровождения по данному направлению; исходить из принципа: каждый ребёнок от природы одарён </w:t>
      </w:r>
      <w:proofErr w:type="gramStart"/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по своему</w:t>
      </w:r>
      <w:proofErr w:type="gramEnd"/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.</w:t>
      </w:r>
    </w:p>
    <w:p w:rsidR="00056A4B" w:rsidRPr="00AD74C1" w:rsidRDefault="00056A4B" w:rsidP="00056A4B">
      <w:pPr>
        <w:tabs>
          <w:tab w:val="left" w:pos="2460"/>
        </w:tabs>
        <w:spacing w:before="100" w:beforeAutospacing="1"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</w:pPr>
      <w:r w:rsidRPr="00AD74C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З</w:t>
      </w:r>
      <w:r w:rsidRPr="00AD74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АДАЧИ</w:t>
      </w:r>
      <w:r w:rsidRPr="00AD74C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>:</w:t>
      </w:r>
    </w:p>
    <w:p w:rsidR="00056A4B" w:rsidRPr="00AD74C1" w:rsidRDefault="00056A4B" w:rsidP="00056A4B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AD74C1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</w:rPr>
        <w:t xml:space="preserve">- </w:t>
      </w:r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предусматривать степень и метод самораскрытия одарённых обучающихся, умственное, эмоциональное, социальное развитие и индивидуальное различие обучающихся;</w:t>
      </w:r>
    </w:p>
    <w:p w:rsidR="00056A4B" w:rsidRPr="00AD74C1" w:rsidRDefault="00056A4B" w:rsidP="00056A4B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4"/>
        </w:rPr>
      </w:pPr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- удовлетворение потребности в новой информации (широкая информационн</w:t>
      </w:r>
      <w:proofErr w:type="gramStart"/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о–</w:t>
      </w:r>
      <w:proofErr w:type="gramEnd"/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коммуникативная адаптация);</w:t>
      </w:r>
    </w:p>
    <w:p w:rsidR="00056A4B" w:rsidRPr="00AD74C1" w:rsidRDefault="00056A4B" w:rsidP="00056A4B">
      <w:pPr>
        <w:spacing w:after="0" w:line="240" w:lineRule="auto"/>
        <w:ind w:left="-993"/>
        <w:jc w:val="center"/>
        <w:outlineLvl w:val="0"/>
        <w:rPr>
          <w:rFonts w:ascii="Times New Roman" w:eastAsia="Times New Roman" w:hAnsi="Times New Roman" w:cs="Times New Roman"/>
          <w:b/>
          <w:bCs/>
          <w:snapToGrid w:val="0"/>
          <w:color w:val="000000"/>
          <w:w w:val="1"/>
          <w:kern w:val="36"/>
          <w:sz w:val="28"/>
          <w:szCs w:val="24"/>
          <w:bdr w:val="none" w:sz="0" w:space="0" w:color="auto" w:frame="1"/>
          <w:shd w:val="clear" w:color="auto" w:fill="000000"/>
        </w:rPr>
      </w:pPr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- помощь одарённым детям в самораскрытии (их творческая направленность, </w:t>
      </w:r>
      <w:proofErr w:type="spellStart"/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>самопрезентация</w:t>
      </w:r>
      <w:proofErr w:type="spellEnd"/>
      <w:r w:rsidRPr="00AD74C1">
        <w:rPr>
          <w:rFonts w:ascii="Times New Roman" w:eastAsia="Times New Roman" w:hAnsi="Times New Roman" w:cs="Times New Roman"/>
          <w:bCs/>
          <w:kern w:val="36"/>
          <w:sz w:val="28"/>
          <w:szCs w:val="24"/>
        </w:rPr>
        <w:t xml:space="preserve"> в отношениях).</w:t>
      </w:r>
    </w:p>
    <w:p w:rsidR="00056A4B" w:rsidRPr="00AD74C1" w:rsidRDefault="00056A4B" w:rsidP="00056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3973"/>
        <w:gridCol w:w="3662"/>
        <w:gridCol w:w="2751"/>
      </w:tblGrid>
      <w:tr w:rsidR="00056A4B" w:rsidRPr="000F4686" w:rsidTr="003E4749"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7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056A4B" w:rsidRPr="000F4686" w:rsidTr="003E4749"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по организации и проведению олимпиады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Изу</w:t>
            </w:r>
            <w:r w:rsidR="005161A1">
              <w:rPr>
                <w:rFonts w:ascii="Times New Roman" w:eastAsia="Times New Roman" w:hAnsi="Times New Roman" w:cs="Times New Roman"/>
                <w:sz w:val="28"/>
                <w:szCs w:val="28"/>
              </w:rPr>
              <w:t>чение результатов  олимпиад 2017-2018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школьного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банка данных участников всероссийской олимпиады школьников 201</w:t>
            </w:r>
            <w:r w:rsidR="005161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5161A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учебного года. 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1-2 неделя марта 201</w:t>
            </w:r>
            <w:r w:rsidR="005161A1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1- неделя апреля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УР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зам.директора по УР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плана работы с учащимися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занесенных в банк данных.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5161A1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апреля  2018</w:t>
            </w:r>
            <w:r w:rsidR="00056A4B"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 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Разработка и утверждение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индивидуальных маршрутов по подготовке участников олимпиады, включенных в банк данных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неделя марта</w:t>
            </w:r>
            <w:r w:rsidR="005161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2018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директора по УР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вопроса о возможности дополнительной  подготовки участников  олимпиад в дистанционном обучении.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</w:t>
            </w:r>
            <w:r w:rsidRPr="00BB725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A4B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96839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96839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83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Общешкольные классные часы:</w:t>
            </w:r>
          </w:p>
          <w:p w:rsidR="00056A4B" w:rsidRPr="00096839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839">
              <w:rPr>
                <w:rFonts w:ascii="Times New Roman" w:eastAsia="Times New Roman" w:hAnsi="Times New Roman" w:cs="Times New Roman"/>
                <w:sz w:val="28"/>
                <w:szCs w:val="28"/>
              </w:rPr>
              <w:t>1) «Как развивать свои способности»</w:t>
            </w:r>
          </w:p>
          <w:p w:rsidR="00056A4B" w:rsidRPr="00096839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839">
              <w:rPr>
                <w:rFonts w:ascii="Times New Roman" w:eastAsia="Times New Roman" w:hAnsi="Times New Roman" w:cs="Times New Roman"/>
                <w:sz w:val="28"/>
                <w:szCs w:val="28"/>
              </w:rPr>
              <w:t>2) «Не болею ли я звездной болезнью»</w:t>
            </w:r>
          </w:p>
          <w:p w:rsidR="00056A4B" w:rsidRPr="00096839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96839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96839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68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 классных рук-лей.</w:t>
            </w:r>
            <w:r w:rsidRPr="00096839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56A4B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96839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96839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D74C1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детей технологии умственного труда, самостоятельному поиску информации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96839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тьюторы</w:t>
            </w:r>
            <w:proofErr w:type="spellEnd"/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школьного и муниципального этапов всероссийской олимпиады школьников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Октябрь- ноябрь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4A4EF6" w:rsidP="004A4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предметники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региональном этапе всероссийской олимпиады школьников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УР, учителя предметники.</w:t>
            </w:r>
          </w:p>
        </w:tc>
      </w:tr>
      <w:tr w:rsidR="00056A4B" w:rsidRPr="000F4686" w:rsidTr="003E4749"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с педагогами</w:t>
            </w:r>
          </w:p>
        </w:tc>
      </w:tr>
      <w:tr w:rsidR="00056A4B" w:rsidRPr="000F4686" w:rsidTr="003E4749">
        <w:trPr>
          <w:trHeight w:val="973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Аналитическое совещание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выявлению причин низких результатов олимпиад и разработке рекомендаций по их устранению.</w:t>
            </w:r>
          </w:p>
          <w:p w:rsidR="00056A4B" w:rsidRPr="000F4686" w:rsidRDefault="00056A4B" w:rsidP="003E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 учителей-предметников</w:t>
            </w:r>
          </w:p>
        </w:tc>
      </w:tr>
      <w:tr w:rsidR="00056A4B" w:rsidRPr="000F4686" w:rsidTr="003E4749">
        <w:trPr>
          <w:trHeight w:val="600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Корректировка банка данных педагогов, работающих со способными и одаренными детьми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4A4EF6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</w:t>
            </w:r>
            <w:r w:rsidR="00056A4B">
              <w:rPr>
                <w:rFonts w:ascii="Times New Roman" w:eastAsia="Times New Roman" w:hAnsi="Times New Roman" w:cs="Times New Roman"/>
                <w:sz w:val="28"/>
                <w:szCs w:val="28"/>
              </w:rPr>
              <w:t>ябрь-декабрь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УР</w:t>
            </w:r>
          </w:p>
        </w:tc>
      </w:tr>
      <w:tr w:rsidR="00056A4B" w:rsidRPr="000F4686" w:rsidTr="003E4749">
        <w:trPr>
          <w:trHeight w:val="6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участия педагогов, работающи</w:t>
            </w: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х с одаренными детьми, в областных</w:t>
            </w:r>
            <w:r w:rsidRPr="000F46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семинарах, совещаниях, фестивалях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AF64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231CE2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6A4B" w:rsidRPr="000F4686" w:rsidTr="003E4749">
        <w:trPr>
          <w:trHeight w:val="96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консультационной работы для педагогических работников по вопросам работы с одаренными детьми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056A4B" w:rsidRPr="000F4686" w:rsidRDefault="00056A4B" w:rsidP="003E47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A4B" w:rsidRPr="000F4686" w:rsidTr="003E4749"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с учащимися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4EF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самоподготовки</w:t>
            </w: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 xml:space="preserve"> (чтение научной и научно-популярной литературы, самостоятельное решение задач, поиск информации в Интернете и т.д.)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года по 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утвержденному</w:t>
            </w:r>
            <w:proofErr w:type="gramEnd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ИОМ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Учитель-предметни</w:t>
            </w:r>
            <w:proofErr w:type="gramStart"/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4EF6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(согласна графика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 по ИОМ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ОО, 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A4EF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line="28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Помощь и организация участия</w:t>
            </w:r>
            <w:r w:rsidRPr="000F4686"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детей в дистанционных предметных олимпиадах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4A4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«</w:t>
            </w:r>
            <w:proofErr w:type="spellStart"/>
            <w:r w:rsidR="004A4EF6">
              <w:rPr>
                <w:rFonts w:ascii="Times New Roman" w:eastAsia="Times New Roman" w:hAnsi="Times New Roman" w:cs="Times New Roman"/>
                <w:sz w:val="28"/>
                <w:szCs w:val="28"/>
              </w:rPr>
              <w:t>Олимпус</w:t>
            </w:r>
            <w:proofErr w:type="spellEnd"/>
            <w:r w:rsidR="004A4EF6"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</w:p>
          <w:p w:rsidR="004A4EF6" w:rsidRDefault="004A4EF6" w:rsidP="004A4E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«Русский медвежонок»,</w:t>
            </w:r>
          </w:p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«ЧИП» </w:t>
            </w:r>
            <w:r w:rsidR="004A4EF6">
              <w:rPr>
                <w:rFonts w:ascii="Times New Roman" w:eastAsia="Times New Roman" w:hAnsi="Times New Roman" w:cs="Times New Roman"/>
                <w:sz w:val="28"/>
                <w:szCs w:val="28"/>
              </w:rPr>
              <w:t>, «Умка»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 по  УР, у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читель-предметник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4EF6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line="288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Организация 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>тьюторской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bidi="en-US"/>
              </w:rPr>
              <w:t xml:space="preserve"> подготовки на базе БГТИ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 УР</w:t>
            </w:r>
          </w:p>
        </w:tc>
      </w:tr>
      <w:tr w:rsidR="00056A4B" w:rsidRPr="000F4686" w:rsidTr="003E4749">
        <w:tc>
          <w:tcPr>
            <w:tcW w:w="1102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 по обеспечению контроля подготовки  к олимпиадам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A4EF6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обеспечения информационного сопровождения олимпиад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453BC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Ноябрь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екабрь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 У</w:t>
            </w:r>
            <w:r w:rsidRPr="00A43682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4A4EF6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на МО вопроса «Результаты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школьного и муниципального этапов олимпиады школьников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5161A1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 2018</w:t>
            </w:r>
            <w:bookmarkStart w:id="0" w:name="_GoBack"/>
            <w:bookmarkEnd w:id="0"/>
            <w:r w:rsidR="00056A4B"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Заместители директоров по У</w:t>
            </w: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 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468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4A4EF6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мониторинга работы с одаренными детьми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Отслеживание результативности в дистанционных олимпиадах, и результатов работы согласно ИОМ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квартал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 по  УР,</w:t>
            </w:r>
          </w:p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тьютор</w:t>
            </w:r>
            <w:proofErr w:type="spellEnd"/>
          </w:p>
        </w:tc>
      </w:tr>
      <w:tr w:rsidR="00056A4B" w:rsidRPr="000F4686" w:rsidTr="003E4749"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A4B" w:rsidRPr="000F4686" w:rsidRDefault="00056A4B" w:rsidP="003E47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6A4B" w:rsidRPr="000F4686" w:rsidRDefault="00056A4B" w:rsidP="00056A4B">
      <w:pPr>
        <w:rPr>
          <w:rFonts w:ascii="Times New Roman" w:hAnsi="Times New Roman" w:cs="Times New Roman"/>
          <w:sz w:val="28"/>
          <w:szCs w:val="28"/>
        </w:rPr>
      </w:pPr>
    </w:p>
    <w:p w:rsidR="0047148C" w:rsidRDefault="0047148C"/>
    <w:sectPr w:rsidR="0047148C" w:rsidSect="00A56464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4B"/>
    <w:rsid w:val="00056A4B"/>
    <w:rsid w:val="0047148C"/>
    <w:rsid w:val="004A4EF6"/>
    <w:rsid w:val="005161A1"/>
    <w:rsid w:val="00AF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"Краснослободская ООШ"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dcterms:created xsi:type="dcterms:W3CDTF">2018-04-25T11:26:00Z</dcterms:created>
  <dcterms:modified xsi:type="dcterms:W3CDTF">2018-04-25T11:26:00Z</dcterms:modified>
</cp:coreProperties>
</file>